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4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40"/>
      </w:tblGrid>
      <w:tr w:rsidR="00564F5A" w:rsidRPr="00564F5A" w:rsidTr="00564F5A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564F5A" w:rsidRPr="00564F5A" w:rsidRDefault="00564F5A" w:rsidP="00564F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564F5A" w:rsidRPr="00564F5A" w:rsidTr="00564F5A">
        <w:trPr>
          <w:tblCellSpacing w:w="0" w:type="dxa"/>
          <w:jc w:val="center"/>
        </w:trPr>
        <w:tc>
          <w:tcPr>
            <w:tcW w:w="11040" w:type="dxa"/>
            <w:vAlign w:val="center"/>
            <w:hideMark/>
          </w:tcPr>
          <w:tbl>
            <w:tblPr>
              <w:tblW w:w="1104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040"/>
            </w:tblGrid>
            <w:tr w:rsidR="00564F5A" w:rsidRPr="00564F5A">
              <w:trPr>
                <w:tblCellSpacing w:w="0" w:type="dxa"/>
                <w:jc w:val="center"/>
              </w:trPr>
              <w:tc>
                <w:tcPr>
                  <w:tcW w:w="11040" w:type="dxa"/>
                  <w:vAlign w:val="center"/>
                  <w:hideMark/>
                </w:tcPr>
                <w:p w:rsidR="00564F5A" w:rsidRPr="00564F5A" w:rsidRDefault="00605A6D" w:rsidP="00564F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pict>
                      <v:rect id="_x0000_i1025" style="width:467.75pt;height:1.5pt" o:hralign="center" o:hrstd="t" o:hrnoshade="t" o:hr="t" fillcolor="#878787" stroked="f"/>
                    </w:pict>
                  </w:r>
                </w:p>
                <w:tbl>
                  <w:tblPr>
                    <w:tblW w:w="10815" w:type="dxa"/>
                    <w:tblCellSpacing w:w="0" w:type="dxa"/>
                    <w:shd w:val="clear" w:color="auto" w:fill="FCCF00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80"/>
                    <w:gridCol w:w="3100"/>
                    <w:gridCol w:w="3086"/>
                    <w:gridCol w:w="1249"/>
                  </w:tblGrid>
                  <w:tr w:rsidR="00564F5A" w:rsidRPr="00564F5A" w:rsidTr="00564F5A">
                    <w:trPr>
                      <w:trHeight w:val="321"/>
                      <w:tblCellSpacing w:w="0" w:type="dxa"/>
                    </w:trPr>
                    <w:tc>
                      <w:tcPr>
                        <w:tcW w:w="3380" w:type="dxa"/>
                        <w:shd w:val="clear" w:color="auto" w:fill="F6F6F6"/>
                        <w:noWrap/>
                        <w:hideMark/>
                      </w:tcPr>
                      <w:p w:rsidR="00564F5A" w:rsidRPr="00564F5A" w:rsidRDefault="00564F5A" w:rsidP="00564F5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Համարը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100" w:type="dxa"/>
                        <w:shd w:val="clear" w:color="auto" w:fill="F6F6F6"/>
                        <w:hideMark/>
                      </w:tcPr>
                      <w:p w:rsidR="00564F5A" w:rsidRPr="00564F5A" w:rsidRDefault="00564F5A" w:rsidP="00564F5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N 413-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Ն</w:t>
                        </w:r>
                      </w:p>
                    </w:tc>
                    <w:tc>
                      <w:tcPr>
                        <w:tcW w:w="3086" w:type="dxa"/>
                        <w:shd w:val="clear" w:color="auto" w:fill="F6F6F6"/>
                        <w:noWrap/>
                        <w:hideMark/>
                      </w:tcPr>
                      <w:p w:rsidR="00564F5A" w:rsidRPr="00564F5A" w:rsidRDefault="00564F5A" w:rsidP="00564F5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Տեսակը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249" w:type="dxa"/>
                        <w:shd w:val="clear" w:color="auto" w:fill="F6F6F6"/>
                        <w:hideMark/>
                      </w:tcPr>
                      <w:p w:rsidR="00564F5A" w:rsidRPr="00564F5A" w:rsidRDefault="00564F5A" w:rsidP="00564F5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Մայր</w:t>
                        </w:r>
                      </w:p>
                    </w:tc>
                  </w:tr>
                  <w:tr w:rsidR="00564F5A" w:rsidRPr="00564F5A" w:rsidTr="00564F5A">
                    <w:trPr>
                      <w:trHeight w:val="321"/>
                      <w:tblCellSpacing w:w="0" w:type="dxa"/>
                    </w:trPr>
                    <w:tc>
                      <w:tcPr>
                        <w:tcW w:w="3380" w:type="dxa"/>
                        <w:shd w:val="clear" w:color="auto" w:fill="F6F6F6"/>
                        <w:noWrap/>
                        <w:hideMark/>
                      </w:tcPr>
                      <w:p w:rsidR="00564F5A" w:rsidRPr="00564F5A" w:rsidRDefault="00564F5A" w:rsidP="00564F5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Տիպը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100" w:type="dxa"/>
                        <w:shd w:val="clear" w:color="auto" w:fill="F6F6F6"/>
                        <w:hideMark/>
                      </w:tcPr>
                      <w:p w:rsidR="00564F5A" w:rsidRPr="00564F5A" w:rsidRDefault="00564F5A" w:rsidP="00564F5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Որոշում</w:t>
                        </w:r>
                      </w:p>
                    </w:tc>
                    <w:tc>
                      <w:tcPr>
                        <w:tcW w:w="3086" w:type="dxa"/>
                        <w:shd w:val="clear" w:color="auto" w:fill="F6F6F6"/>
                        <w:noWrap/>
                        <w:hideMark/>
                      </w:tcPr>
                      <w:p w:rsidR="00564F5A" w:rsidRPr="00564F5A" w:rsidRDefault="00564F5A" w:rsidP="00564F5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Կարգավիճակը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249" w:type="dxa"/>
                        <w:shd w:val="clear" w:color="auto" w:fill="F6F6F6"/>
                        <w:hideMark/>
                      </w:tcPr>
                      <w:p w:rsidR="00564F5A" w:rsidRPr="00564F5A" w:rsidRDefault="00564F5A" w:rsidP="00564F5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Գործում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է</w:t>
                        </w:r>
                      </w:p>
                    </w:tc>
                  </w:tr>
                  <w:tr w:rsidR="00564F5A" w:rsidRPr="00564F5A" w:rsidTr="00564F5A">
                    <w:trPr>
                      <w:trHeight w:val="642"/>
                      <w:tblCellSpacing w:w="0" w:type="dxa"/>
                    </w:trPr>
                    <w:tc>
                      <w:tcPr>
                        <w:tcW w:w="3380" w:type="dxa"/>
                        <w:shd w:val="clear" w:color="auto" w:fill="F6F6F6"/>
                        <w:noWrap/>
                        <w:hideMark/>
                      </w:tcPr>
                      <w:p w:rsidR="00564F5A" w:rsidRPr="00564F5A" w:rsidRDefault="00564F5A" w:rsidP="00564F5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Սկզբնաղբյուրը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100" w:type="dxa"/>
                        <w:shd w:val="clear" w:color="auto" w:fill="F6F6F6"/>
                        <w:hideMark/>
                      </w:tcPr>
                      <w:p w:rsidR="00564F5A" w:rsidRPr="00564F5A" w:rsidRDefault="00564F5A" w:rsidP="00564F5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ՀՀԳՏ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2012.11.15/28(441)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Հոդ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.274</w:t>
                        </w:r>
                      </w:p>
                    </w:tc>
                    <w:tc>
                      <w:tcPr>
                        <w:tcW w:w="3086" w:type="dxa"/>
                        <w:shd w:val="clear" w:color="auto" w:fill="F6F6F6"/>
                        <w:noWrap/>
                        <w:hideMark/>
                      </w:tcPr>
                      <w:p w:rsidR="00564F5A" w:rsidRPr="00564F5A" w:rsidRDefault="00564F5A" w:rsidP="00564F5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Ընդունման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վայրը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249" w:type="dxa"/>
                        <w:shd w:val="clear" w:color="auto" w:fill="F6F6F6"/>
                        <w:hideMark/>
                      </w:tcPr>
                      <w:p w:rsidR="00564F5A" w:rsidRPr="00564F5A" w:rsidRDefault="00564F5A" w:rsidP="00564F5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Երևան</w:t>
                        </w:r>
                      </w:p>
                    </w:tc>
                  </w:tr>
                  <w:tr w:rsidR="00564F5A" w:rsidRPr="00564F5A" w:rsidTr="00564F5A">
                    <w:trPr>
                      <w:trHeight w:val="963"/>
                      <w:tblCellSpacing w:w="0" w:type="dxa"/>
                    </w:trPr>
                    <w:tc>
                      <w:tcPr>
                        <w:tcW w:w="3380" w:type="dxa"/>
                        <w:shd w:val="clear" w:color="auto" w:fill="F6F6F6"/>
                        <w:noWrap/>
                        <w:hideMark/>
                      </w:tcPr>
                      <w:p w:rsidR="00564F5A" w:rsidRPr="00564F5A" w:rsidRDefault="00564F5A" w:rsidP="00564F5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Ընդունող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մարմինը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100" w:type="dxa"/>
                        <w:shd w:val="clear" w:color="auto" w:fill="F6F6F6"/>
                        <w:hideMark/>
                      </w:tcPr>
                      <w:p w:rsidR="00564F5A" w:rsidRPr="00564F5A" w:rsidRDefault="00564F5A" w:rsidP="00564F5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Հանրային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ծառայությունները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կարգավորող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հանձնաժողով</w:t>
                        </w:r>
                      </w:p>
                    </w:tc>
                    <w:tc>
                      <w:tcPr>
                        <w:tcW w:w="3086" w:type="dxa"/>
                        <w:shd w:val="clear" w:color="auto" w:fill="F6F6F6"/>
                        <w:noWrap/>
                        <w:hideMark/>
                      </w:tcPr>
                      <w:p w:rsidR="00564F5A" w:rsidRPr="00564F5A" w:rsidRDefault="00564F5A" w:rsidP="00564F5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Ընդունման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ամսաթիվը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249" w:type="dxa"/>
                        <w:shd w:val="clear" w:color="auto" w:fill="F6F6F6"/>
                        <w:hideMark/>
                      </w:tcPr>
                      <w:p w:rsidR="00564F5A" w:rsidRPr="00564F5A" w:rsidRDefault="00564F5A" w:rsidP="00564F5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31.10.2012</w:t>
                        </w:r>
                      </w:p>
                    </w:tc>
                  </w:tr>
                  <w:tr w:rsidR="00564F5A" w:rsidRPr="00564F5A" w:rsidTr="00564F5A">
                    <w:trPr>
                      <w:trHeight w:val="1299"/>
                      <w:tblCellSpacing w:w="0" w:type="dxa"/>
                    </w:trPr>
                    <w:tc>
                      <w:tcPr>
                        <w:tcW w:w="3380" w:type="dxa"/>
                        <w:shd w:val="clear" w:color="auto" w:fill="F6F6F6"/>
                        <w:noWrap/>
                        <w:hideMark/>
                      </w:tcPr>
                      <w:p w:rsidR="00564F5A" w:rsidRPr="00564F5A" w:rsidRDefault="00564F5A" w:rsidP="00564F5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Ստորագրող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մարմինը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100" w:type="dxa"/>
                        <w:shd w:val="clear" w:color="auto" w:fill="F6F6F6"/>
                        <w:hideMark/>
                      </w:tcPr>
                      <w:p w:rsidR="00564F5A" w:rsidRPr="00564F5A" w:rsidRDefault="00564F5A" w:rsidP="00564F5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Հանրային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ծառայությունները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կարգավորող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հանձնաժողովի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նախագահ</w:t>
                        </w:r>
                      </w:p>
                    </w:tc>
                    <w:tc>
                      <w:tcPr>
                        <w:tcW w:w="3086" w:type="dxa"/>
                        <w:shd w:val="clear" w:color="auto" w:fill="F6F6F6"/>
                        <w:noWrap/>
                        <w:hideMark/>
                      </w:tcPr>
                      <w:p w:rsidR="00564F5A" w:rsidRPr="00564F5A" w:rsidRDefault="00564F5A" w:rsidP="00564F5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Ստորագրման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ամսաթիվը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249" w:type="dxa"/>
                        <w:shd w:val="clear" w:color="auto" w:fill="F6F6F6"/>
                        <w:hideMark/>
                      </w:tcPr>
                      <w:p w:rsidR="00564F5A" w:rsidRPr="00564F5A" w:rsidRDefault="00564F5A" w:rsidP="00564F5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31.10.2012</w:t>
                        </w:r>
                      </w:p>
                    </w:tc>
                  </w:tr>
                  <w:tr w:rsidR="00564F5A" w:rsidRPr="00564F5A" w:rsidTr="00564F5A">
                    <w:trPr>
                      <w:trHeight w:val="275"/>
                      <w:tblCellSpacing w:w="0" w:type="dxa"/>
                    </w:trPr>
                    <w:tc>
                      <w:tcPr>
                        <w:tcW w:w="3380" w:type="dxa"/>
                        <w:shd w:val="clear" w:color="auto" w:fill="F6F6F6"/>
                        <w:noWrap/>
                        <w:hideMark/>
                      </w:tcPr>
                      <w:p w:rsidR="00564F5A" w:rsidRPr="00564F5A" w:rsidRDefault="00564F5A" w:rsidP="00564F5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Վավերացնող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մարմինը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100" w:type="dxa"/>
                        <w:shd w:val="clear" w:color="auto" w:fill="F6F6F6"/>
                        <w:hideMark/>
                      </w:tcPr>
                      <w:p w:rsidR="00564F5A" w:rsidRPr="00564F5A" w:rsidRDefault="00564F5A" w:rsidP="00564F5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86" w:type="dxa"/>
                        <w:shd w:val="clear" w:color="auto" w:fill="F6F6F6"/>
                        <w:noWrap/>
                        <w:hideMark/>
                      </w:tcPr>
                      <w:p w:rsidR="00564F5A" w:rsidRPr="00564F5A" w:rsidRDefault="00564F5A" w:rsidP="00564F5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Վավերացման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ամսաթիվը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249" w:type="dxa"/>
                        <w:shd w:val="clear" w:color="auto" w:fill="F6F6F6"/>
                        <w:hideMark/>
                      </w:tcPr>
                      <w:p w:rsidR="00564F5A" w:rsidRPr="00564F5A" w:rsidRDefault="00564F5A" w:rsidP="00564F5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564F5A" w:rsidRPr="00564F5A" w:rsidTr="00564F5A">
                    <w:trPr>
                      <w:trHeight w:val="290"/>
                      <w:tblCellSpacing w:w="0" w:type="dxa"/>
                    </w:trPr>
                    <w:tc>
                      <w:tcPr>
                        <w:tcW w:w="3380" w:type="dxa"/>
                        <w:shd w:val="clear" w:color="auto" w:fill="F6F6F6"/>
                        <w:noWrap/>
                        <w:hideMark/>
                      </w:tcPr>
                      <w:p w:rsidR="00564F5A" w:rsidRPr="00564F5A" w:rsidRDefault="00564F5A" w:rsidP="00564F5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Ուժի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մեջ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մտնելու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ամսաթիվը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100" w:type="dxa"/>
                        <w:shd w:val="clear" w:color="auto" w:fill="F6F6F6"/>
                        <w:hideMark/>
                      </w:tcPr>
                      <w:p w:rsidR="00564F5A" w:rsidRPr="00564F5A" w:rsidRDefault="00564F5A" w:rsidP="00564F5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25.11.2012</w:t>
                        </w:r>
                      </w:p>
                    </w:tc>
                    <w:tc>
                      <w:tcPr>
                        <w:tcW w:w="3086" w:type="dxa"/>
                        <w:shd w:val="clear" w:color="auto" w:fill="F6F6F6"/>
                        <w:noWrap/>
                        <w:hideMark/>
                      </w:tcPr>
                      <w:p w:rsidR="00564F5A" w:rsidRPr="00564F5A" w:rsidRDefault="00564F5A" w:rsidP="00564F5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Ուժը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կորցնելու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ամսաթիվը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249" w:type="dxa"/>
                        <w:shd w:val="clear" w:color="auto" w:fill="F6F6F6"/>
                        <w:hideMark/>
                      </w:tcPr>
                      <w:p w:rsidR="00564F5A" w:rsidRPr="00564F5A" w:rsidRDefault="00564F5A" w:rsidP="00564F5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</w:tbl>
                <w:p w:rsidR="00564F5A" w:rsidRPr="00564F5A" w:rsidRDefault="00605A6D" w:rsidP="00564F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pict>
                      <v:rect id="_x0000_i1026" style="width:467.75pt;height:1.5pt" o:hralign="center" o:hrstd="t" o:hrnoshade="t" o:hr="t" fillcolor="#878787" stroked="f"/>
                    </w:pict>
                  </w:r>
                </w:p>
              </w:tc>
            </w:tr>
            <w:tr w:rsidR="00564F5A" w:rsidRPr="00564F5A">
              <w:trPr>
                <w:tblCellSpacing w:w="0" w:type="dxa"/>
                <w:jc w:val="center"/>
              </w:trPr>
              <w:tc>
                <w:tcPr>
                  <w:tcW w:w="11040" w:type="dxa"/>
                  <w:vAlign w:val="center"/>
                  <w:hideMark/>
                </w:tcPr>
                <w:p w:rsidR="00564F5A" w:rsidRPr="00564F5A" w:rsidRDefault="00564F5A" w:rsidP="00564F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564F5A" w:rsidRPr="00564F5A">
              <w:trPr>
                <w:tblCellSpacing w:w="0" w:type="dxa"/>
                <w:jc w:val="center"/>
              </w:trPr>
              <w:tc>
                <w:tcPr>
                  <w:tcW w:w="11040" w:type="dxa"/>
                  <w:vAlign w:val="center"/>
                  <w:hideMark/>
                </w:tcPr>
                <w:p w:rsidR="00564F5A" w:rsidRPr="00564F5A" w:rsidRDefault="00564F5A" w:rsidP="00564F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104775" cy="104775"/>
                        <wp:effectExtent l="0" t="0" r="9525" b="9525"/>
                        <wp:docPr id="1" name="Рисунок 1" descr="http://www.arlis.am/Annexes/treeNodePlus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gTreeRelNode" descr="http://www.arlis.am/Annexes/treeNodePlus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4775" cy="1047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564F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 w:rsidRPr="00564F5A">
                    <w:rPr>
                      <w:rFonts w:ascii="Sylfaen" w:eastAsia="Times New Roman" w:hAnsi="Sylfaen" w:cs="Sylfaen"/>
                      <w:b/>
                      <w:bCs/>
                      <w:color w:val="000000"/>
                      <w:sz w:val="21"/>
                      <w:szCs w:val="21"/>
                      <w:u w:val="single"/>
                      <w:lang w:eastAsia="ru-RU"/>
                    </w:rPr>
                    <w:t>Կապեր</w:t>
                  </w:r>
                  <w:r w:rsidRPr="00564F5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u w:val="single"/>
                      <w:lang w:eastAsia="ru-RU"/>
                    </w:rPr>
                    <w:t xml:space="preserve"> </w:t>
                  </w:r>
                  <w:r w:rsidRPr="00564F5A">
                    <w:rPr>
                      <w:rFonts w:ascii="Sylfaen" w:eastAsia="Times New Roman" w:hAnsi="Sylfaen" w:cs="Sylfaen"/>
                      <w:b/>
                      <w:bCs/>
                      <w:color w:val="000000"/>
                      <w:sz w:val="21"/>
                      <w:szCs w:val="21"/>
                      <w:u w:val="single"/>
                      <w:lang w:eastAsia="ru-RU"/>
                    </w:rPr>
                    <w:t>այլ</w:t>
                  </w:r>
                  <w:r w:rsidRPr="00564F5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u w:val="single"/>
                      <w:lang w:eastAsia="ru-RU"/>
                    </w:rPr>
                    <w:t xml:space="preserve"> </w:t>
                  </w:r>
                  <w:r w:rsidRPr="00564F5A">
                    <w:rPr>
                      <w:rFonts w:ascii="Sylfaen" w:eastAsia="Times New Roman" w:hAnsi="Sylfaen" w:cs="Sylfaen"/>
                      <w:b/>
                      <w:bCs/>
                      <w:color w:val="000000"/>
                      <w:sz w:val="21"/>
                      <w:szCs w:val="21"/>
                      <w:u w:val="single"/>
                      <w:lang w:eastAsia="ru-RU"/>
                    </w:rPr>
                    <w:t>փաստաթղթերի</w:t>
                  </w:r>
                  <w:r w:rsidRPr="00564F5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u w:val="single"/>
                      <w:lang w:eastAsia="ru-RU"/>
                    </w:rPr>
                    <w:t xml:space="preserve"> </w:t>
                  </w:r>
                  <w:r w:rsidRPr="00564F5A">
                    <w:rPr>
                      <w:rFonts w:ascii="Sylfaen" w:eastAsia="Times New Roman" w:hAnsi="Sylfaen" w:cs="Sylfaen"/>
                      <w:b/>
                      <w:bCs/>
                      <w:color w:val="000000"/>
                      <w:sz w:val="21"/>
                      <w:szCs w:val="21"/>
                      <w:u w:val="single"/>
                      <w:lang w:eastAsia="ru-RU"/>
                    </w:rPr>
                    <w:t>հետ</w:t>
                  </w:r>
                </w:p>
              </w:tc>
            </w:tr>
            <w:tr w:rsidR="00564F5A" w:rsidRPr="00564F5A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564F5A" w:rsidRPr="00564F5A" w:rsidRDefault="00564F5A" w:rsidP="00564F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564F5A" w:rsidRPr="00564F5A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564F5A" w:rsidRPr="00564F5A" w:rsidRDefault="00605A6D" w:rsidP="00564F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pict>
                      <v:rect id="_x0000_i1027" style="width:552pt;height:1.5pt" o:hrpct="0" o:hrstd="t" o:hrnoshade="t" o:hr="t" fillcolor="#878787" stroked="f"/>
                    </w:pict>
                  </w:r>
                </w:p>
                <w:tbl>
                  <w:tblPr>
                    <w:tblW w:w="0" w:type="auto"/>
                    <w:tblCellSpacing w:w="15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965"/>
                  </w:tblGrid>
                  <w:tr w:rsidR="00564F5A" w:rsidRPr="00564F5A" w:rsidTr="00564F5A">
                    <w:trPr>
                      <w:trHeight w:val="882"/>
                      <w:tblCellSpacing w:w="15" w:type="dxa"/>
                    </w:trPr>
                    <w:tc>
                      <w:tcPr>
                        <w:tcW w:w="10905" w:type="dxa"/>
                        <w:shd w:val="clear" w:color="auto" w:fill="F6F6F6"/>
                        <w:vAlign w:val="center"/>
                        <w:hideMark/>
                      </w:tcPr>
                      <w:p w:rsidR="00564F5A" w:rsidRPr="00564F5A" w:rsidRDefault="00564F5A" w:rsidP="00564F5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>ՀՀ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>ՀԱՆՐԱՅԻՆ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>ԾԱՌԱՅՈՒԹՅՈՒՆՆԵՐԸ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>ԿԱՐԳԱՎՈՐՈՂ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>ՀԱՆՁՆԱԺՈՂՈՎԻ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>ՈՐՈՇՈՒՄԸ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>ՀԱՆՐԱՅԻՆ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>ԷԼԵԿՏՐՈՆԱՅԻՆ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>ՀԱՂՈՐԴԱԿՑՈՒԹՅԱՆ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>ՑԱՆՑԻ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>ԼԻՑԵՆԶԻԱ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>ՈՒՆԵՑՈՂ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>ԱՆՁԱՆՑ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>ԿՈՂՄԻՑ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>ՏՎՅԱԼ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>ՑԱՆՑԵՐՈՎ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>ԾԱՌԱՅՈՒԹՅՈՒՆՆԵՐԻ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>ՄԱՏՈՒՑՄԱՆ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>ՏԵՂԵԿԱՏՎՈՒԹՅԱՆ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>ՀՐԱՊԱՐԱԿՄԱՆ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>ՁԵՎԸ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>ՀԱՍՏԱՏԵԼՈՒ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>ՄԱՍԻՆ</w:t>
                        </w:r>
                      </w:p>
                    </w:tc>
                  </w:tr>
                </w:tbl>
                <w:p w:rsidR="00564F5A" w:rsidRPr="00564F5A" w:rsidRDefault="00605A6D" w:rsidP="00564F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pict>
                      <v:rect id="_x0000_i1028" style="width:552pt;height:1.5pt" o:hrpct="0" o:hrstd="t" o:hrnoshade="t" o:hr="t" fillcolor="#878787" stroked="f"/>
                    </w:pict>
                  </w:r>
                </w:p>
              </w:tc>
            </w:tr>
            <w:tr w:rsidR="00564F5A" w:rsidRPr="00564F5A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10877" w:type="dxa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877"/>
                  </w:tblGrid>
                  <w:tr w:rsidR="00564F5A" w:rsidRPr="00564F5A" w:rsidTr="00564F5A">
                    <w:trPr>
                      <w:trHeight w:val="306"/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564F5A" w:rsidRPr="00564F5A" w:rsidRDefault="00564F5A" w:rsidP="00564F5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564F5A" w:rsidRPr="00564F5A" w:rsidTr="00564F5A">
                    <w:trPr>
                      <w:trHeight w:val="7865"/>
                      <w:tblCellSpacing w:w="0" w:type="dxa"/>
                    </w:trPr>
                    <w:tc>
                      <w:tcPr>
                        <w:tcW w:w="10877" w:type="dxa"/>
                        <w:vAlign w:val="center"/>
                        <w:hideMark/>
                      </w:tcPr>
                      <w:p w:rsidR="00564F5A" w:rsidRPr="00564F5A" w:rsidRDefault="00564F5A" w:rsidP="00564F5A">
                        <w:pPr>
                          <w:spacing w:after="0" w:line="240" w:lineRule="auto"/>
                          <w:ind w:firstLine="375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lastRenderedPageBreak/>
                          <w:t>«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Գրանցված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է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»</w:t>
                        </w:r>
                      </w:p>
                      <w:p w:rsidR="00564F5A" w:rsidRPr="00564F5A" w:rsidRDefault="00564F5A" w:rsidP="00564F5A">
                        <w:pPr>
                          <w:spacing w:after="0" w:line="240" w:lineRule="auto"/>
                          <w:ind w:firstLine="375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ՀՀ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արդարադատության</w:t>
                        </w:r>
                      </w:p>
                      <w:p w:rsidR="00564F5A" w:rsidRPr="00564F5A" w:rsidRDefault="00564F5A" w:rsidP="00564F5A">
                        <w:pPr>
                          <w:spacing w:after="0" w:line="240" w:lineRule="auto"/>
                          <w:ind w:firstLine="375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նախարարության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կողմից</w:t>
                        </w:r>
                      </w:p>
                      <w:p w:rsidR="00564F5A" w:rsidRPr="00564F5A" w:rsidRDefault="00564F5A" w:rsidP="00564F5A">
                        <w:pPr>
                          <w:spacing w:after="0" w:line="240" w:lineRule="auto"/>
                          <w:ind w:firstLine="375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 xml:space="preserve">12 </w:t>
                        </w:r>
                        <w:r w:rsidRPr="00564F5A">
                          <w:rPr>
                            <w:rFonts w:ascii="Sylfaen" w:eastAsia="Times New Roman" w:hAnsi="Sylfaen" w:cs="Sylfae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նոյեմբերի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 xml:space="preserve"> 2012 </w:t>
                        </w:r>
                        <w:r w:rsidRPr="00564F5A">
                          <w:rPr>
                            <w:rFonts w:ascii="Sylfaen" w:eastAsia="Times New Roman" w:hAnsi="Sylfaen" w:cs="Sylfae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թ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.</w:t>
                        </w:r>
                      </w:p>
                      <w:p w:rsidR="00564F5A" w:rsidRPr="00564F5A" w:rsidRDefault="00564F5A" w:rsidP="00564F5A">
                        <w:pPr>
                          <w:spacing w:after="0" w:line="240" w:lineRule="auto"/>
                          <w:ind w:firstLine="375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Պետական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գրանցման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թիվ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 xml:space="preserve"> 60012397</w:t>
                        </w:r>
                      </w:p>
                      <w:p w:rsidR="00564F5A" w:rsidRPr="00564F5A" w:rsidRDefault="00564F5A" w:rsidP="00564F5A">
                        <w:pPr>
                          <w:spacing w:after="0" w:line="240" w:lineRule="auto"/>
                          <w:ind w:firstLine="375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  <w:p w:rsidR="00564F5A" w:rsidRPr="00564F5A" w:rsidRDefault="00564F5A" w:rsidP="00564F5A">
                        <w:pPr>
                          <w:spacing w:after="0" w:line="240" w:lineRule="auto"/>
                          <w:ind w:firstLine="375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27"/>
                            <w:szCs w:val="27"/>
                            <w:lang w:eastAsia="ru-RU"/>
                          </w:rPr>
                          <w:t>ՀԱՅԱՍՏԱՆԻ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7"/>
                            <w:szCs w:val="27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27"/>
                            <w:szCs w:val="27"/>
                            <w:lang w:eastAsia="ru-RU"/>
                          </w:rPr>
                          <w:t>ՀԱՆՐԱՊԵՏՈՒԹՅԱՆ</w:t>
                        </w:r>
                      </w:p>
                      <w:p w:rsidR="00564F5A" w:rsidRPr="00564F5A" w:rsidRDefault="00564F5A" w:rsidP="00564F5A">
                        <w:pPr>
                          <w:spacing w:after="0" w:line="240" w:lineRule="auto"/>
                          <w:ind w:firstLine="375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  <w:p w:rsidR="00564F5A" w:rsidRPr="00564F5A" w:rsidRDefault="00564F5A" w:rsidP="00564F5A">
                        <w:pPr>
                          <w:spacing w:after="0" w:line="240" w:lineRule="auto"/>
                          <w:ind w:firstLine="375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ՀԱՆՐԱՅԻՆ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ԾԱՌԱՅՈՒԹՅՈՒՆՆԵՐԸ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ԿԱՐԳԱՎՈՐՈՂ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ՀԱՆՁՆԱԺՈՂՈՎ</w:t>
                        </w:r>
                      </w:p>
                      <w:p w:rsidR="00564F5A" w:rsidRPr="00564F5A" w:rsidRDefault="00564F5A" w:rsidP="00564F5A">
                        <w:pPr>
                          <w:spacing w:after="0" w:line="240" w:lineRule="auto"/>
                          <w:ind w:firstLine="375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  <w:tbl>
                        <w:tblPr>
                          <w:tblW w:w="4918" w:type="pct"/>
                          <w:tblCellSpacing w:w="7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264"/>
                          <w:gridCol w:w="5435"/>
                        </w:tblGrid>
                        <w:tr w:rsidR="00564F5A" w:rsidRPr="00564F5A" w:rsidTr="00564F5A">
                          <w:trPr>
                            <w:trHeight w:val="773"/>
                            <w:tblCellSpacing w:w="7" w:type="dxa"/>
                          </w:trPr>
                          <w:tc>
                            <w:tcPr>
                              <w:tcW w:w="2460" w:type="pct"/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after="0" w:line="240" w:lineRule="auto"/>
                                <w:ind w:firstLine="375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31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հոկտեմբերի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2012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թ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.  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br/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ք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.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Երևան</w:t>
                              </w: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N 413-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Ն</w:t>
                              </w:r>
                            </w:p>
                          </w:tc>
                        </w:tr>
                      </w:tbl>
                      <w:p w:rsidR="00564F5A" w:rsidRPr="00564F5A" w:rsidRDefault="00564F5A" w:rsidP="00564F5A">
                        <w:pPr>
                          <w:spacing w:after="0" w:line="240" w:lineRule="auto"/>
                          <w:ind w:firstLine="375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  <w:p w:rsidR="00564F5A" w:rsidRPr="00564F5A" w:rsidRDefault="00564F5A" w:rsidP="00564F5A">
                        <w:pPr>
                          <w:spacing w:after="0" w:line="240" w:lineRule="auto"/>
                          <w:ind w:firstLine="375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36"/>
                            <w:szCs w:val="36"/>
                            <w:lang w:eastAsia="ru-RU"/>
                          </w:rPr>
                          <w:t>Ո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36"/>
                            <w:szCs w:val="36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36"/>
                            <w:szCs w:val="36"/>
                            <w:lang w:eastAsia="ru-RU"/>
                          </w:rPr>
                          <w:t>Ր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36"/>
                            <w:szCs w:val="36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36"/>
                            <w:szCs w:val="36"/>
                            <w:lang w:eastAsia="ru-RU"/>
                          </w:rPr>
                          <w:t>Ո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36"/>
                            <w:szCs w:val="36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36"/>
                            <w:szCs w:val="36"/>
                            <w:lang w:eastAsia="ru-RU"/>
                          </w:rPr>
                          <w:t>Շ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36"/>
                            <w:szCs w:val="36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36"/>
                            <w:szCs w:val="36"/>
                            <w:lang w:eastAsia="ru-RU"/>
                          </w:rPr>
                          <w:t>ՈՒ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36"/>
                            <w:szCs w:val="36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36"/>
                            <w:szCs w:val="36"/>
                            <w:lang w:eastAsia="ru-RU"/>
                          </w:rPr>
                          <w:t>Մ</w:t>
                        </w:r>
                      </w:p>
                      <w:p w:rsidR="00564F5A" w:rsidRPr="00564F5A" w:rsidRDefault="00564F5A" w:rsidP="00564F5A">
                        <w:pPr>
                          <w:spacing w:after="0" w:line="240" w:lineRule="auto"/>
                          <w:ind w:firstLine="375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  <w:p w:rsidR="00564F5A" w:rsidRPr="00564F5A" w:rsidRDefault="00564F5A" w:rsidP="00564F5A">
                        <w:pPr>
                          <w:spacing w:after="0" w:line="240" w:lineRule="auto"/>
                          <w:ind w:firstLine="375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ՀԱՆՐԱՅԻՆ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ԷԼԵԿՏՐՈՆԱՅԻՆ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ՀԱՂՈՐԴԱԿՑՈՒԹՅԱՆ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ՑԱՆՑԻ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ԼԻՑԵՆԶԻԱ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ՈՒՆԵՑՈՂ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ԱՆՁԱՆՑ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ԿՈՂՄԻՑ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ՏՎՅԱԼ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ՑԱՆՑԵՐՈՎ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ԾԱՌԱՅՈՒԹՅՈՒՆՆԵՐԻ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ՄԱՏՈՒՑՄԱՆ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ՏԵՂԵԿԱՏՎՈՒԹՅԱՆ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ՀՐԱՊԱՐԱԿՄԱՆ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ՁԵՎԸ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ՀԱՍՏԱՏԵԼՈՒ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ՄԱՍԻՆ</w:t>
                        </w:r>
                      </w:p>
                      <w:p w:rsidR="00564F5A" w:rsidRPr="00564F5A" w:rsidRDefault="00564F5A" w:rsidP="00564F5A">
                        <w:pPr>
                          <w:spacing w:after="0" w:line="240" w:lineRule="auto"/>
                          <w:ind w:firstLine="375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  <w:p w:rsidR="00564F5A" w:rsidRPr="00564F5A" w:rsidRDefault="00564F5A" w:rsidP="00564F5A">
                        <w:pPr>
                          <w:spacing w:after="0" w:line="240" w:lineRule="auto"/>
                          <w:ind w:firstLine="375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Հիմք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ընդունելով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«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Էլեկտրոնային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հաղորդակցության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մասին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»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Հայաստանի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Հանրապետության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օրենքի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5-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րդ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հոդվածի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1-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ին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մասի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1-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ին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կետի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ա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)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ենթակետը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, 2-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րդ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կետի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)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ենթակետը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, 6-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րդ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հոդվածի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1-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ին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մասը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և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2-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րդ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մասի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1-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ին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կետը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`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Հայաստանի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Հանրապետության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հանրային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ծառայությունները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կարգավորող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հանձնաժողովը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որոշում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է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.</w:t>
                        </w:r>
                      </w:p>
                      <w:p w:rsidR="00564F5A" w:rsidRPr="00564F5A" w:rsidRDefault="00564F5A" w:rsidP="00564F5A">
                        <w:pPr>
                          <w:spacing w:after="0" w:line="240" w:lineRule="auto"/>
                          <w:ind w:firstLine="375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1.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Հաստատել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հանրային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էլեկտրոնային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հաղորդակցության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ցանցի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լիցենզիա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ունեցող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անձանց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կողմից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իրենց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հանրային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էլեկտրոնային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հաղորդակցության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ցանցերով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ծառայությունների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(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բացառությամբ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հանրային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շարժական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բջջային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կապի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ծառայությունների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)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մատուցման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հիմնական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տեխնիկատնտեսական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ցուցանիշների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վերաբերյալ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իրենց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ինտերնետային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կայքերում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հրապարակվող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տեղեկատվության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ձևը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`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համաձայն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հավելվածի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  <w:p w:rsidR="00564F5A" w:rsidRPr="00564F5A" w:rsidRDefault="00564F5A" w:rsidP="00564F5A">
                        <w:pPr>
                          <w:spacing w:after="0" w:line="240" w:lineRule="auto"/>
                          <w:ind w:firstLine="375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2.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Սույն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որոշումն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ուժի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մեջ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է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մտնում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պաշտոնական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հրապարակման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օրվան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հաջորդող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տասներորդ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օրը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  <w:p w:rsidR="00564F5A" w:rsidRPr="00564F5A" w:rsidRDefault="00564F5A" w:rsidP="00564F5A">
                        <w:pPr>
                          <w:spacing w:after="0" w:line="240" w:lineRule="auto"/>
                          <w:ind w:firstLine="375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  <w:tbl>
                        <w:tblPr>
                          <w:tblW w:w="5000" w:type="pct"/>
                          <w:tblCellSpacing w:w="7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454"/>
                          <w:gridCol w:w="6423"/>
                        </w:tblGrid>
                        <w:tr w:rsidR="00564F5A" w:rsidRPr="00564F5A" w:rsidTr="00564F5A">
                          <w:trPr>
                            <w:trHeight w:val="981"/>
                            <w:tblCellSpacing w:w="7" w:type="dxa"/>
                          </w:trPr>
                          <w:tc>
                            <w:tcPr>
                              <w:tcW w:w="4433" w:type="dxa"/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>ՀՀ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>հանրային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>ծառայությունները</w:t>
                              </w:r>
                            </w:p>
                            <w:p w:rsidR="00564F5A" w:rsidRPr="00564F5A" w:rsidRDefault="00564F5A" w:rsidP="00564F5A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>կարգավորող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>հանձնաժողովի</w:t>
                              </w:r>
                            </w:p>
                            <w:p w:rsidR="00564F5A" w:rsidRPr="00564F5A" w:rsidRDefault="00564F5A" w:rsidP="00564F5A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>նախագահ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>`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bottom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>Ռ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 xml:space="preserve">.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>Նազարյան</w:t>
                              </w:r>
                            </w:p>
                          </w:tc>
                        </w:tr>
                      </w:tbl>
                      <w:p w:rsidR="00564F5A" w:rsidRPr="00564F5A" w:rsidRDefault="00564F5A" w:rsidP="00564F5A">
                        <w:pPr>
                          <w:spacing w:after="0" w:line="240" w:lineRule="auto"/>
                          <w:ind w:firstLine="375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  <w:tbl>
                        <w:tblPr>
                          <w:tblW w:w="5000" w:type="pct"/>
                          <w:tblCellSpacing w:w="7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423"/>
                          <w:gridCol w:w="4454"/>
                        </w:tblGrid>
                        <w:tr w:rsidR="00564F5A" w:rsidRPr="00564F5A" w:rsidTr="00564F5A">
                          <w:trPr>
                            <w:trHeight w:val="1564"/>
                            <w:tblCellSpacing w:w="7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4433" w:type="dxa"/>
                              <w:vAlign w:val="bottom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sz w:val="15"/>
                                  <w:szCs w:val="15"/>
                                  <w:lang w:eastAsia="ru-RU"/>
                                </w:rPr>
                                <w:t>Հավելված</w:t>
                              </w:r>
                            </w:p>
                            <w:p w:rsidR="00564F5A" w:rsidRPr="00564F5A" w:rsidRDefault="00564F5A" w:rsidP="00564F5A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0"/>
                                  <w:szCs w:val="20"/>
                                  <w:lang w:eastAsia="ru-RU"/>
                                </w:rPr>
                                <w:t>Հաստատված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0"/>
                                  <w:szCs w:val="20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0"/>
                                  <w:szCs w:val="20"/>
                                  <w:lang w:eastAsia="ru-RU"/>
                                </w:rPr>
                                <w:t>է</w:t>
                              </w:r>
                            </w:p>
                            <w:p w:rsidR="00564F5A" w:rsidRPr="00564F5A" w:rsidRDefault="00564F5A" w:rsidP="00564F5A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0"/>
                                  <w:szCs w:val="20"/>
                                  <w:lang w:eastAsia="ru-RU"/>
                                </w:rPr>
                                <w:t>ՀՀ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0"/>
                                  <w:szCs w:val="20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0"/>
                                  <w:szCs w:val="20"/>
                                  <w:lang w:eastAsia="ru-RU"/>
                                </w:rPr>
                                <w:t>հանրային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0"/>
                                  <w:szCs w:val="20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0"/>
                                  <w:szCs w:val="20"/>
                                  <w:lang w:eastAsia="ru-RU"/>
                                </w:rPr>
                                <w:t>ծառայությունները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0"/>
                                  <w:szCs w:val="20"/>
                                  <w:lang w:eastAsia="ru-RU"/>
                                </w:rPr>
                                <w:t> 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0"/>
                                  <w:szCs w:val="20"/>
                                  <w:lang w:eastAsia="ru-RU"/>
                                </w:rPr>
                                <w:br/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0"/>
                                  <w:szCs w:val="20"/>
                                  <w:lang w:eastAsia="ru-RU"/>
                                </w:rPr>
                                <w:t>կարգավորող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0"/>
                                  <w:szCs w:val="20"/>
                                  <w:lang w:eastAsia="ru-RU"/>
                                </w:rPr>
                                <w:t> 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0"/>
                                  <w:szCs w:val="20"/>
                                  <w:lang w:eastAsia="ru-RU"/>
                                </w:rPr>
                                <w:t>հանձնաժողովի</w:t>
                              </w:r>
                            </w:p>
                            <w:p w:rsidR="00564F5A" w:rsidRPr="00564F5A" w:rsidRDefault="00564F5A" w:rsidP="00564F5A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0"/>
                                  <w:szCs w:val="20"/>
                                  <w:lang w:eastAsia="ru-RU"/>
                                </w:rPr>
                                <w:t xml:space="preserve">2012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0"/>
                                  <w:szCs w:val="20"/>
                                  <w:lang w:eastAsia="ru-RU"/>
                                </w:rPr>
                                <w:t>թվականի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0"/>
                                  <w:szCs w:val="20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0"/>
                                  <w:szCs w:val="20"/>
                                  <w:lang w:eastAsia="ru-RU"/>
                                </w:rPr>
                                <w:t>հոկտեմբերի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0"/>
                                  <w:szCs w:val="20"/>
                                  <w:lang w:eastAsia="ru-RU"/>
                                </w:rPr>
                                <w:t xml:space="preserve"> 31-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0"/>
                                  <w:szCs w:val="20"/>
                                  <w:lang w:eastAsia="ru-RU"/>
                                </w:rPr>
                                <w:t>ի</w:t>
                              </w:r>
                            </w:p>
                            <w:p w:rsidR="00564F5A" w:rsidRPr="00564F5A" w:rsidRDefault="00564F5A" w:rsidP="00564F5A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0"/>
                                  <w:szCs w:val="20"/>
                                  <w:lang w:eastAsia="ru-RU"/>
                                </w:rPr>
                                <w:t>N 413-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0"/>
                                  <w:szCs w:val="20"/>
                                  <w:lang w:eastAsia="ru-RU"/>
                                </w:rPr>
                                <w:t>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0"/>
                                  <w:szCs w:val="20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0"/>
                                  <w:szCs w:val="20"/>
                                  <w:lang w:eastAsia="ru-RU"/>
                                </w:rPr>
                                <w:t>որոշմամբ</w:t>
                              </w:r>
                            </w:p>
                          </w:tc>
                        </w:tr>
                      </w:tbl>
                      <w:p w:rsidR="00564F5A" w:rsidRPr="00564F5A" w:rsidRDefault="00564F5A" w:rsidP="00564F5A">
                        <w:pPr>
                          <w:spacing w:after="0" w:line="240" w:lineRule="auto"/>
                          <w:ind w:firstLine="375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  <w:p w:rsidR="00564F5A" w:rsidRPr="00564F5A" w:rsidRDefault="00564F5A" w:rsidP="00564F5A">
                        <w:pPr>
                          <w:spacing w:after="0" w:line="240" w:lineRule="auto"/>
                          <w:ind w:firstLine="375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i/>
                            <w:iCs/>
                            <w:sz w:val="24"/>
                            <w:szCs w:val="24"/>
                            <w:u w:val="single"/>
                            <w:lang w:eastAsia="ru-RU"/>
                          </w:rPr>
                          <w:t>Ձև</w:t>
                        </w:r>
                      </w:p>
                      <w:p w:rsidR="00564F5A" w:rsidRPr="00564F5A" w:rsidRDefault="00564F5A" w:rsidP="00564F5A">
                        <w:pPr>
                          <w:spacing w:after="0" w:line="240" w:lineRule="auto"/>
                          <w:ind w:firstLine="375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  <w:p w:rsidR="00564F5A" w:rsidRPr="00564F5A" w:rsidRDefault="00564F5A" w:rsidP="00564F5A">
                        <w:pPr>
                          <w:spacing w:after="0" w:line="240" w:lineRule="auto"/>
                          <w:ind w:firstLine="375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lastRenderedPageBreak/>
                          <w:t>Տեղեկատվություն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հիմնական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տեխնիկատնտեսական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ցուցանիշների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վերաբերյալ</w:t>
                        </w:r>
                      </w:p>
                      <w:tbl>
                        <w:tblPr>
                          <w:tblW w:w="9605" w:type="dxa"/>
                          <w:jc w:val="center"/>
                          <w:tblCellSpacing w:w="0" w:type="dxa"/>
                          <w:tblBorders>
                            <w:top w:val="outset" w:sz="6" w:space="0" w:color="auto"/>
                            <w:left w:val="outset" w:sz="6" w:space="0" w:color="auto"/>
                            <w:bottom w:val="outset" w:sz="6" w:space="0" w:color="auto"/>
                            <w:right w:val="outset" w:sz="6" w:space="0" w:color="auto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88"/>
                          <w:gridCol w:w="7079"/>
                          <w:gridCol w:w="1488"/>
                          <w:gridCol w:w="750"/>
                        </w:tblGrid>
                        <w:tr w:rsidR="00564F5A" w:rsidRPr="00564F5A" w:rsidTr="00564F5A">
                          <w:trPr>
                            <w:trHeight w:val="644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>Ցուցանիշները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>Չափման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>միավոր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       </w:t>
                              </w:r>
                            </w:p>
                          </w:tc>
                        </w:tr>
                        <w:tr w:rsidR="00564F5A" w:rsidRPr="00564F5A" w:rsidTr="00564F5A">
                          <w:trPr>
                            <w:trHeight w:val="322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Գործառնական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եկամուտներ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,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այդ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թվում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`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64F5A" w:rsidRPr="004557A4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en-US"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64F5A" w:rsidRPr="004A314E" w:rsidRDefault="00564F5A" w:rsidP="00564F5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en-US" w:eastAsia="ru-RU"/>
                                </w:rPr>
                              </w:pPr>
                            </w:p>
                          </w:tc>
                        </w:tr>
                        <w:tr w:rsidR="00564F5A" w:rsidRPr="00564F5A" w:rsidTr="00564F5A">
                          <w:trPr>
                            <w:trHeight w:val="644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1)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հանրային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էլեկտրոնային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հաղորդակցության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ցանցի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ծառայություններից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հազ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.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դրամ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2251E6" w:rsidRDefault="00D1463F" w:rsidP="00564F5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en-US"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en-US" w:eastAsia="ru-RU"/>
                                </w:rPr>
                                <w:t>4346.2</w:t>
                              </w:r>
                            </w:p>
                          </w:tc>
                        </w:tr>
                        <w:tr w:rsidR="00564F5A" w:rsidRPr="00564F5A" w:rsidTr="00564F5A">
                          <w:trPr>
                            <w:trHeight w:val="322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ա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.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ձայնային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ծառայություններից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հազ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.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դրամ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564F5A" w:rsidRPr="00564F5A" w:rsidTr="00564F5A">
                          <w:trPr>
                            <w:trHeight w:val="322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բ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.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ինտերնետ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հասանելիության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ծառայություններից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հազ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.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դրամ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2251E6" w:rsidRDefault="00D1463F" w:rsidP="004557A4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en-US"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en-US" w:eastAsia="ru-RU"/>
                                </w:rPr>
                                <w:t>4346.2</w:t>
                              </w:r>
                            </w:p>
                          </w:tc>
                        </w:tr>
                        <w:tr w:rsidR="00564F5A" w:rsidRPr="00564F5A" w:rsidTr="00564F5A">
                          <w:trPr>
                            <w:trHeight w:val="322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գ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.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այլ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ծառայություններից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հազ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.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դրամ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564F5A" w:rsidRPr="00564F5A" w:rsidTr="00564F5A">
                          <w:trPr>
                            <w:trHeight w:val="644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2)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փոխկապակցման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և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կապուղիների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վարձակալությամբ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տրամադրելու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ծառայություններից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հազ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.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դրամ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564F5A" w:rsidRPr="00564F5A" w:rsidTr="00564F5A">
                          <w:trPr>
                            <w:trHeight w:val="338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3)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բաժանորդային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սարքավորումների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և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աքսեսուարների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վաճառքից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հազ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.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դրամ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564F5A" w:rsidRPr="00564F5A" w:rsidTr="00564F5A">
                          <w:trPr>
                            <w:trHeight w:val="322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4)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այլ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գործառնական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եկամուտներ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հազ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.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դրամ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564F5A" w:rsidRPr="00564F5A" w:rsidTr="00564F5A">
                          <w:trPr>
                            <w:trHeight w:val="322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Ոչ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գործառնական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եկամուտներ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/(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ծախսեր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հազ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.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դրամ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564F5A" w:rsidRPr="00564F5A" w:rsidTr="00564F5A">
                          <w:trPr>
                            <w:trHeight w:val="322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Կապիտալ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ծախսեր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(CAPEX)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հազ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.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դրամ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564F5A" w:rsidRPr="00564F5A" w:rsidTr="00564F5A">
                          <w:trPr>
                            <w:trHeight w:val="322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Գործառնական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ծախսեր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(OPEX),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այդ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թվում՝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հազ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.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դրամ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D1463F" w:rsidRDefault="00AD4232" w:rsidP="00823AC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en-US"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en-US" w:eastAsia="ru-RU"/>
                                </w:rPr>
                                <w:t>3992.7</w:t>
                              </w:r>
                            </w:p>
                          </w:tc>
                        </w:tr>
                        <w:tr w:rsidR="00564F5A" w:rsidRPr="00564F5A" w:rsidTr="00564F5A">
                          <w:trPr>
                            <w:trHeight w:val="322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1)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փոխկապակցման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և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կապուղիների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վարձակալման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ծախսեր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հազ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.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դրամ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911F4C" w:rsidRDefault="00564F5A" w:rsidP="004557A4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en-US"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  <w:r w:rsidR="004557A4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en-US" w:eastAsia="ru-RU"/>
                                </w:rPr>
                                <w:t>2854.4</w:t>
                              </w:r>
                            </w:p>
                          </w:tc>
                        </w:tr>
                        <w:tr w:rsidR="00564F5A" w:rsidRPr="00564F5A" w:rsidTr="00564F5A">
                          <w:trPr>
                            <w:trHeight w:val="322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2)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գովազդային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և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մարքեթինգային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ծախսեր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հազ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.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դրամ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564F5A" w:rsidRPr="00564F5A" w:rsidTr="00564F5A">
                          <w:trPr>
                            <w:trHeight w:val="322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3)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դիլերային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միջնորդավճարներ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հազ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.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դրամ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564F5A" w:rsidRPr="00564F5A" w:rsidTr="00564F5A">
                          <w:trPr>
                            <w:trHeight w:val="322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4)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աշխատավարձ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և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հատուցումներ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հազ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.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դրամ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9F4B81" w:rsidRDefault="00564F5A" w:rsidP="00823AC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en-US"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  <w:r w:rsidR="00823AC1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en-US" w:eastAsia="ru-RU"/>
                                </w:rPr>
                                <w:t>840.0</w:t>
                              </w:r>
                            </w:p>
                          </w:tc>
                        </w:tr>
                        <w:tr w:rsidR="00564F5A" w:rsidRPr="00564F5A" w:rsidTr="00564F5A">
                          <w:trPr>
                            <w:trHeight w:val="322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5)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այլ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գործառնական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ծախսեր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հազ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.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դրամ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9F4B81" w:rsidRDefault="00AD4232" w:rsidP="004557A4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en-US"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en-US" w:eastAsia="ru-RU"/>
                                </w:rPr>
                                <w:t>298.3</w:t>
                              </w:r>
                            </w:p>
                          </w:tc>
                        </w:tr>
                        <w:tr w:rsidR="00564F5A" w:rsidRPr="00564F5A" w:rsidTr="00564F5A">
                          <w:trPr>
                            <w:trHeight w:val="644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Գործառնական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շահույթը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,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մինչև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հիմնական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միջոցների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և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ոչ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նյութական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ակտիվների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ամորտիզացիայի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հաշվարկումը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(OIBDA)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հազ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.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դրամ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68479C" w:rsidRDefault="00564F5A" w:rsidP="00AD4232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en-US"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  <w:r w:rsidR="00AD4232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en-US" w:eastAsia="ru-RU"/>
                                </w:rPr>
                                <w:t>353.5</w:t>
                              </w:r>
                            </w:p>
                          </w:tc>
                        </w:tr>
                        <w:tr w:rsidR="00564F5A" w:rsidRPr="00564F5A" w:rsidTr="00564F5A">
                          <w:trPr>
                            <w:trHeight w:val="644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Հիմնական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միջոցների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ամորտիզացիա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և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ոչ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նյութական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ակտիվների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ամորտիզացիա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հազ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.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դրամ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564F5A" w:rsidRPr="00564F5A" w:rsidTr="00564F5A">
                          <w:trPr>
                            <w:trHeight w:val="322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Շահույթ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հարկումից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առաջ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հազ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.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դրամ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911F4C" w:rsidRDefault="00564F5A" w:rsidP="00FC1D7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en-US"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564F5A" w:rsidRPr="00564F5A" w:rsidTr="00564F5A">
                          <w:trPr>
                            <w:trHeight w:val="322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Շահույթ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հարկումից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հետո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հազ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.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դրամ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9F4B81" w:rsidRDefault="00564F5A" w:rsidP="00FC1D7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en-US"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564F5A" w:rsidRPr="00564F5A" w:rsidTr="00564F5A">
                          <w:trPr>
                            <w:trHeight w:val="644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Հանրային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էլեկտրոնային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հաղորդակցության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ցանցի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բաժանորդների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քանակ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բաժանորդ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C37A84" w:rsidRDefault="00564F5A" w:rsidP="00AD4232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en-US"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  <w:r w:rsidR="00AD4232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en-US" w:eastAsia="ru-RU"/>
                                </w:rPr>
                                <w:t>296</w:t>
                              </w:r>
                            </w:p>
                          </w:tc>
                        </w:tr>
                        <w:tr w:rsidR="00564F5A" w:rsidRPr="00564F5A" w:rsidTr="00564F5A">
                          <w:trPr>
                            <w:trHeight w:val="322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1)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ձայնային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ծառայություններից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օգտվող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բաժանորդներ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բաժանորդ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564F5A" w:rsidRPr="00564F5A" w:rsidTr="00564F5A">
                          <w:trPr>
                            <w:trHeight w:val="644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2)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ինտերնետ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հասանելիության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ծառայություններից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օգտվող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բաժանորդներ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բաժանորդ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C37A84" w:rsidRDefault="00AD4232" w:rsidP="00564F5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en-US"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en-US" w:eastAsia="ru-RU"/>
                                </w:rPr>
                                <w:t>296</w:t>
                              </w:r>
                            </w:p>
                          </w:tc>
                        </w:tr>
                        <w:tr w:rsidR="00564F5A" w:rsidRPr="00564F5A" w:rsidTr="00564F5A">
                          <w:trPr>
                            <w:trHeight w:val="981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10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Հանրային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էլեկտրոնային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հաղորդակցության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ցանցի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ծառայությունների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վաճառքից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մեկ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բաժանորդին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ընկնող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միջին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ամսական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հասույթ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դրամ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2251E6" w:rsidRDefault="00AD4232" w:rsidP="00564F5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  <w:lang w:val="en-US"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  <w:lang w:val="en-US" w:eastAsia="ru-RU"/>
                                </w:rPr>
                                <w:t>4890</w:t>
                              </w:r>
                            </w:p>
                          </w:tc>
                        </w:tr>
                        <w:tr w:rsidR="00564F5A" w:rsidRPr="00564F5A" w:rsidTr="00564F5A">
                          <w:trPr>
                            <w:trHeight w:val="322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1)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ձայնային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ծառայություններից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օգտվող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բաժանորդներ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դրամ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564F5A" w:rsidRPr="00564F5A" w:rsidTr="00564F5A">
                          <w:trPr>
                            <w:trHeight w:val="644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2)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ինտերնետ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հասանելիության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ծառայություններից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օգտվող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բաժանորդներ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68479C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en-US" w:eastAsia="ru-RU"/>
                                </w:rPr>
                              </w:pPr>
                              <w:proofErr w:type="spellStart"/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դրամ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2251E6" w:rsidRDefault="00AD4232" w:rsidP="00823AC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  <w:lang w:val="en-US"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  <w:lang w:val="en-US" w:eastAsia="ru-RU"/>
                                </w:rPr>
                                <w:t>4890</w:t>
                              </w:r>
                            </w:p>
                          </w:tc>
                        </w:tr>
                        <w:tr w:rsidR="00564F5A" w:rsidRPr="00564F5A" w:rsidTr="00564F5A">
                          <w:trPr>
                            <w:trHeight w:val="644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lastRenderedPageBreak/>
                                <w:t>11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Հանրային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էլեկտրոնային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հաղորդակցության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ցանցի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մեկ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բաժանորդին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ընկնող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միջին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ամսական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տրաֆիկ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985E2C" w:rsidRDefault="00564F5A" w:rsidP="00605A6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  <w:lang w:val="en-US" w:eastAsia="ru-RU"/>
                                </w:rPr>
                              </w:pPr>
                              <w:r w:rsidRPr="00985E2C">
                                <w:rPr>
                                  <w:rFonts w:ascii="Times New Roman" w:eastAsia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  <w:r w:rsidR="00605A6D">
                                <w:rPr>
                                  <w:rFonts w:ascii="Times New Roman" w:eastAsia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  <w:lang w:val="en-US" w:eastAsia="ru-RU"/>
                                </w:rPr>
                                <w:t>16830</w:t>
                              </w:r>
                            </w:p>
                          </w:tc>
                        </w:tr>
                        <w:tr w:rsidR="00564F5A" w:rsidRPr="00564F5A" w:rsidTr="00564F5A">
                          <w:trPr>
                            <w:trHeight w:val="322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1)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ձայնային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ծառայություններից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օգտվող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բաժանորդներ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րոպե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985E2C" w:rsidRDefault="00564F5A" w:rsidP="00564F5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985E2C">
                                <w:rPr>
                                  <w:rFonts w:ascii="Times New Roman" w:eastAsia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564F5A" w:rsidRPr="00564F5A" w:rsidTr="00564F5A">
                          <w:trPr>
                            <w:trHeight w:val="644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2)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ինտերնետ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հասանելիության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ծառայություններից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օգտվող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bookmarkStart w:id="0" w:name="_GoBack"/>
                              <w:bookmarkEnd w:id="0"/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բաժանորդներ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ՄԲ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605A6D" w:rsidRDefault="00564F5A" w:rsidP="00605A6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  <w:lang w:val="en-US" w:eastAsia="ru-RU"/>
                                </w:rPr>
                              </w:pPr>
                              <w:r w:rsidRPr="00985E2C">
                                <w:rPr>
                                  <w:rFonts w:ascii="Times New Roman" w:eastAsia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  <w:r w:rsidR="00985E2C" w:rsidRPr="00823AC1">
                                <w:rPr>
                                  <w:rFonts w:ascii="Times New Roman" w:eastAsia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  <w:lang w:eastAsia="ru-RU"/>
                                </w:rPr>
                                <w:t>1</w:t>
                              </w:r>
                              <w:r w:rsidR="00605A6D">
                                <w:rPr>
                                  <w:rFonts w:ascii="Times New Roman" w:eastAsia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  <w:lang w:val="en-US" w:eastAsia="ru-RU"/>
                                </w:rPr>
                                <w:t>6</w:t>
                              </w:r>
                              <w:r w:rsidR="00985E2C" w:rsidRPr="00823AC1">
                                <w:rPr>
                                  <w:rFonts w:ascii="Times New Roman" w:eastAsia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  <w:lang w:eastAsia="ru-RU"/>
                                </w:rPr>
                                <w:t>8</w:t>
                              </w:r>
                              <w:r w:rsidR="00605A6D">
                                <w:rPr>
                                  <w:rFonts w:ascii="Times New Roman" w:eastAsia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  <w:lang w:val="en-US" w:eastAsia="ru-RU"/>
                                </w:rPr>
                                <w:t>30</w:t>
                              </w:r>
                            </w:p>
                          </w:tc>
                        </w:tr>
                      </w:tbl>
                      <w:p w:rsidR="00564F5A" w:rsidRPr="00564F5A" w:rsidRDefault="00564F5A" w:rsidP="00564F5A">
                        <w:pPr>
                          <w:spacing w:after="0" w:line="240" w:lineRule="auto"/>
                          <w:ind w:firstLine="375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1 </w:t>
                        </w:r>
                        <w:proofErr w:type="spellStart"/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Աղյուսակի</w:t>
                        </w:r>
                        <w:proofErr w:type="spellEnd"/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1-6-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րդ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և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9-11-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րդ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կետերի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տեղեկատվությունը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հրապարակվում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է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յուրաքանչյուր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եռամսյակի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համար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`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մինչև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տվյալ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եռամսյակին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հաջորդող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երրորդ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ամսվա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30-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  <w:p w:rsidR="00564F5A" w:rsidRPr="00564F5A" w:rsidRDefault="00564F5A" w:rsidP="00564F5A">
                        <w:pPr>
                          <w:spacing w:after="0" w:line="240" w:lineRule="auto"/>
                          <w:ind w:firstLine="375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2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Աղյուսակի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7-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րդ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և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8-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րդ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կետերի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տեղեկատվությունը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հրապարակվում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է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յուրաքանչյուր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տարվա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համար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`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մինչև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տվյալ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տարվան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հաջորդող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տարվա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ապրիլի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30-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  <w:p w:rsidR="00564F5A" w:rsidRPr="00564F5A" w:rsidRDefault="00564F5A" w:rsidP="00564F5A">
                        <w:pPr>
                          <w:spacing w:after="0" w:line="240" w:lineRule="auto"/>
                          <w:ind w:firstLine="375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3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Սույն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աղյուսակում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«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բաժանորդ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»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հասկացությունը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սահմանվում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է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որպես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հանրային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էլեկտրոնային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հաղորդակցության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ցանցի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լիցենզիա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ունեցող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անձանց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հետ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ծառայությունների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մատուցման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պայմանագիր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կնքած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անձ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  <w:p w:rsidR="00564F5A" w:rsidRPr="00564F5A" w:rsidRDefault="00564F5A" w:rsidP="00564F5A">
                        <w:pPr>
                          <w:spacing w:after="0" w:line="240" w:lineRule="auto"/>
                          <w:ind w:firstLine="375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4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Բոլոր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գումարները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նշվում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են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առանց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ավելացված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արժեքի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հարկի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</w:tr>
                </w:tbl>
                <w:p w:rsidR="00564F5A" w:rsidRPr="00564F5A" w:rsidRDefault="00564F5A" w:rsidP="00564F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564F5A" w:rsidRPr="00564F5A" w:rsidRDefault="00564F5A" w:rsidP="00564F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0965E7" w:rsidRDefault="000965E7"/>
    <w:sectPr w:rsidR="000965E7" w:rsidSect="003C100C">
      <w:pgSz w:w="11906" w:h="16838"/>
      <w:pgMar w:top="1440" w:right="2880" w:bottom="1440" w:left="28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64F5A"/>
    <w:rsid w:val="00031A1A"/>
    <w:rsid w:val="000965E7"/>
    <w:rsid w:val="002251E6"/>
    <w:rsid w:val="00294282"/>
    <w:rsid w:val="002E7A39"/>
    <w:rsid w:val="003C100C"/>
    <w:rsid w:val="003E0A1D"/>
    <w:rsid w:val="004557A4"/>
    <w:rsid w:val="004A314E"/>
    <w:rsid w:val="00564F5A"/>
    <w:rsid w:val="00605A6D"/>
    <w:rsid w:val="0068479C"/>
    <w:rsid w:val="00823AC1"/>
    <w:rsid w:val="00911F4C"/>
    <w:rsid w:val="00916FA3"/>
    <w:rsid w:val="00985E2C"/>
    <w:rsid w:val="009F4B81"/>
    <w:rsid w:val="00AD4232"/>
    <w:rsid w:val="00B7286E"/>
    <w:rsid w:val="00C37A84"/>
    <w:rsid w:val="00C543C1"/>
    <w:rsid w:val="00C95F34"/>
    <w:rsid w:val="00D1463F"/>
    <w:rsid w:val="00FC1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F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564F5A"/>
  </w:style>
  <w:style w:type="character" w:customStyle="1" w:styleId="showhide">
    <w:name w:val="showhide"/>
    <w:basedOn w:val="a0"/>
    <w:rsid w:val="00564F5A"/>
  </w:style>
  <w:style w:type="paragraph" w:styleId="a3">
    <w:name w:val="Normal (Web)"/>
    <w:basedOn w:val="a"/>
    <w:uiPriority w:val="99"/>
    <w:unhideWhenUsed/>
    <w:rsid w:val="00564F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564F5A"/>
    <w:rPr>
      <w:i/>
      <w:iCs/>
    </w:rPr>
  </w:style>
  <w:style w:type="character" w:styleId="a5">
    <w:name w:val="Strong"/>
    <w:basedOn w:val="a0"/>
    <w:uiPriority w:val="22"/>
    <w:qFormat/>
    <w:rsid w:val="00564F5A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564F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64F5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017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52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7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59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0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20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05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3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4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8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47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04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6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5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6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4</Pages>
  <Words>686</Words>
  <Characters>3912</Characters>
  <Application>Microsoft Office Word</Application>
  <DocSecurity>0</DocSecurity>
  <Lines>32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4589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</dc:creator>
  <cp:lastModifiedBy>Office</cp:lastModifiedBy>
  <cp:revision>20</cp:revision>
  <dcterms:created xsi:type="dcterms:W3CDTF">2014-06-14T20:59:00Z</dcterms:created>
  <dcterms:modified xsi:type="dcterms:W3CDTF">2016-04-14T18:36:00Z</dcterms:modified>
</cp:coreProperties>
</file>